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9A83" w14:textId="77777777" w:rsidR="00460E11" w:rsidRDefault="00460E11" w:rsidP="00460E11">
      <w:pPr>
        <w:pStyle w:val="NormalWeb"/>
        <w:rPr>
          <w:rFonts w:ascii="Work Sans" w:hAnsi="Work Sans"/>
          <w:color w:val="404040"/>
        </w:rPr>
      </w:pPr>
      <w:r>
        <w:rPr>
          <w:rFonts w:ascii="Work Sans" w:hAnsi="Work Sans"/>
          <w:color w:val="404040"/>
        </w:rPr>
        <w:t xml:space="preserve">Dear </w:t>
      </w:r>
      <w:proofErr w:type="spellStart"/>
      <w:r>
        <w:rPr>
          <w:rFonts w:ascii="Work Sans" w:hAnsi="Work Sans"/>
          <w:color w:val="404040"/>
        </w:rPr>
        <w:t>Dr.</w:t>
      </w:r>
      <w:proofErr w:type="spellEnd"/>
      <w:r>
        <w:rPr>
          <w:rFonts w:ascii="Work Sans" w:hAnsi="Work Sans"/>
          <w:color w:val="404040"/>
        </w:rPr>
        <w:t> [name],</w:t>
      </w:r>
    </w:p>
    <w:p w14:paraId="03DE7D9E" w14:textId="77777777" w:rsidR="00460E11" w:rsidRDefault="00460E11" w:rsidP="00460E11">
      <w:pPr>
        <w:pStyle w:val="NormalWeb"/>
        <w:rPr>
          <w:rFonts w:ascii="Work Sans" w:hAnsi="Work Sans"/>
          <w:color w:val="404040"/>
        </w:rPr>
      </w:pPr>
      <w:r>
        <w:rPr>
          <w:rFonts w:ascii="Work Sans" w:hAnsi="Work Sans"/>
          <w:color w:val="404040"/>
        </w:rPr>
        <w:t>I am writing to you regarding the COVID-19 vaccination programme, which your surgery has taken a very keen, and entirely unsolicited, interest in promoting to me.</w:t>
      </w:r>
    </w:p>
    <w:p w14:paraId="0985CAB4" w14:textId="77777777" w:rsidR="00460E11" w:rsidRDefault="00460E11" w:rsidP="00460E11">
      <w:pPr>
        <w:pStyle w:val="NormalWeb"/>
        <w:rPr>
          <w:rFonts w:ascii="Work Sans" w:hAnsi="Work Sans"/>
          <w:color w:val="404040"/>
        </w:rPr>
      </w:pPr>
      <w:r>
        <w:rPr>
          <w:rFonts w:ascii="Work Sans" w:hAnsi="Work Sans"/>
          <w:color w:val="404040"/>
        </w:rPr>
        <w:t>I do not wish to receive a COVID-19 vaccination, nor do I wish to be the recipient of any further communication from you regarding this, or any other, vaccination. If I require a vaccination, I will contact you, just as I would were I to require any other kind of medical attention. </w:t>
      </w:r>
    </w:p>
    <w:p w14:paraId="6CBE069F" w14:textId="77777777" w:rsidR="00460E11" w:rsidRDefault="00460E11" w:rsidP="00460E11">
      <w:pPr>
        <w:pStyle w:val="NormalWeb"/>
        <w:rPr>
          <w:rFonts w:ascii="Work Sans" w:hAnsi="Work Sans"/>
          <w:color w:val="404040"/>
        </w:rPr>
      </w:pPr>
      <w:r>
        <w:rPr>
          <w:rFonts w:ascii="Work Sans" w:hAnsi="Work Sans"/>
          <w:color w:val="404040"/>
        </w:rPr>
        <w:t xml:space="preserve">As an intelligent and discerning individual, I am quite well able to conduct research into the various COVID-19 vaccines </w:t>
      </w:r>
      <w:proofErr w:type="gramStart"/>
      <w:r>
        <w:rPr>
          <w:rFonts w:ascii="Work Sans" w:hAnsi="Work Sans"/>
          <w:color w:val="404040"/>
        </w:rPr>
        <w:t>myself, and</w:t>
      </w:r>
      <w:proofErr w:type="gramEnd"/>
      <w:r>
        <w:rPr>
          <w:rFonts w:ascii="Work Sans" w:hAnsi="Work Sans"/>
          <w:color w:val="404040"/>
        </w:rPr>
        <w:t xml:space="preserve"> make an informed choice. I do not require unsolicited promotional campaigns from you to aid me in my research endeavours, especially not repeated campaigns, which some might construe as a form of harassment. </w:t>
      </w:r>
    </w:p>
    <w:p w14:paraId="5110FA8C" w14:textId="77777777" w:rsidR="00460E11" w:rsidRDefault="00460E11" w:rsidP="00460E11">
      <w:pPr>
        <w:pStyle w:val="NormalWeb"/>
        <w:rPr>
          <w:rFonts w:ascii="Work Sans" w:hAnsi="Work Sans"/>
          <w:color w:val="404040"/>
        </w:rPr>
      </w:pPr>
      <w:r>
        <w:rPr>
          <w:rFonts w:ascii="Work Sans" w:hAnsi="Work Sans"/>
          <w:color w:val="404040"/>
        </w:rPr>
        <w:t>Having reviewed the available evidence at length, I have made the informed choice not to receive any COVID-19 vaccinations. While I am not required to give you a reason for my decision, as it is my right to decline any medical treatment offered to me for any or no reason, I will elucidate upon my reasons for your interest.</w:t>
      </w:r>
    </w:p>
    <w:p w14:paraId="13689F35" w14:textId="77777777" w:rsidR="00460E11" w:rsidRDefault="00460E11" w:rsidP="00460E11">
      <w:pPr>
        <w:pStyle w:val="NormalWeb"/>
        <w:rPr>
          <w:rFonts w:ascii="Work Sans" w:hAnsi="Work Sans"/>
          <w:color w:val="404040"/>
        </w:rPr>
      </w:pPr>
      <w:r>
        <w:rPr>
          <w:rFonts w:ascii="Work Sans" w:hAnsi="Work Sans"/>
          <w:color w:val="404040"/>
        </w:rPr>
        <w:t xml:space="preserve">In the first instance, this vaccine - like all vaccines - </w:t>
      </w:r>
      <w:proofErr w:type="gramStart"/>
      <w:r>
        <w:rPr>
          <w:rFonts w:ascii="Work Sans" w:hAnsi="Work Sans"/>
          <w:color w:val="404040"/>
        </w:rPr>
        <w:t>is capable of causing</w:t>
      </w:r>
      <w:proofErr w:type="gramEnd"/>
      <w:r>
        <w:rPr>
          <w:rFonts w:ascii="Work Sans" w:hAnsi="Work Sans"/>
          <w:color w:val="404040"/>
        </w:rPr>
        <w:t xml:space="preserve"> severe and life-changing impairment and disability. This is confirmed on the Government's website, whereby they state they have structured a compensation programme for those left severely damaged by COVID-19 vaccinations (1).</w:t>
      </w:r>
    </w:p>
    <w:p w14:paraId="2FB07FA2" w14:textId="77777777" w:rsidR="00460E11" w:rsidRDefault="00460E11" w:rsidP="00460E11">
      <w:pPr>
        <w:pStyle w:val="NormalWeb"/>
        <w:rPr>
          <w:rFonts w:ascii="Work Sans" w:hAnsi="Work Sans"/>
          <w:color w:val="404040"/>
        </w:rPr>
      </w:pPr>
      <w:r>
        <w:rPr>
          <w:rFonts w:ascii="Work Sans" w:hAnsi="Work Sans"/>
          <w:color w:val="404040"/>
        </w:rPr>
        <w:t xml:space="preserve">Leading on from this is the fact that the safety testing around COVID-19 vaccinations is wholly inadequate, lasting as it has only months, when vaccines are typically monitored for years or decades before being introduced to the public. "Fast-tracking" a vaccine means, by definition, there is no data on long-term safety. COVID-19 infection, if acquired, is mild for most, does not usually require hospital treatment, and </w:t>
      </w:r>
      <w:proofErr w:type="gramStart"/>
      <w:r>
        <w:rPr>
          <w:rFonts w:ascii="Work Sans" w:hAnsi="Work Sans"/>
          <w:color w:val="404040"/>
        </w:rPr>
        <w:t>the overwhelming majority of</w:t>
      </w:r>
      <w:proofErr w:type="gramEnd"/>
      <w:r>
        <w:rPr>
          <w:rFonts w:ascii="Work Sans" w:hAnsi="Work Sans"/>
          <w:color w:val="404040"/>
        </w:rPr>
        <w:t xml:space="preserve"> people go on to make a full recovery with no lasting ill effects. The same cannot be said for COVID-19 vaccinations, as the data simply is not there to tell us.  We may very well find in years to come that the long-term harms of these vaccines far outweigh any benefits, as, of course, has been the case with so many historical medical products.</w:t>
      </w:r>
    </w:p>
    <w:p w14:paraId="211D395A" w14:textId="77777777" w:rsidR="00460E11" w:rsidRDefault="00460E11" w:rsidP="00460E11">
      <w:pPr>
        <w:pStyle w:val="NormalWeb"/>
        <w:rPr>
          <w:rFonts w:ascii="Work Sans" w:hAnsi="Work Sans"/>
          <w:color w:val="404040"/>
        </w:rPr>
      </w:pPr>
      <w:r>
        <w:rPr>
          <w:rFonts w:ascii="Work Sans" w:hAnsi="Work Sans"/>
          <w:color w:val="404040"/>
        </w:rPr>
        <w:t xml:space="preserve">Please note that eminent authorities in vaccine science have issued stark warnings about the dangers of accelerating vaccine development, for </w:t>
      </w:r>
      <w:proofErr w:type="gramStart"/>
      <w:r>
        <w:rPr>
          <w:rFonts w:ascii="Work Sans" w:hAnsi="Work Sans"/>
          <w:color w:val="404040"/>
        </w:rPr>
        <w:t>coronaviruses in particular</w:t>
      </w:r>
      <w:proofErr w:type="gramEnd"/>
      <w:r>
        <w:rPr>
          <w:rFonts w:ascii="Work Sans" w:hAnsi="Work Sans"/>
          <w:color w:val="404040"/>
        </w:rPr>
        <w:t xml:space="preserve">. Whenever this has been attempted in the past, test subjects have developed a syndrome known as "vaccine enhancement", whereby, when they </w:t>
      </w:r>
      <w:proofErr w:type="gramStart"/>
      <w:r>
        <w:rPr>
          <w:rFonts w:ascii="Work Sans" w:hAnsi="Work Sans"/>
          <w:color w:val="404040"/>
        </w:rPr>
        <w:t>come into contact with</w:t>
      </w:r>
      <w:proofErr w:type="gramEnd"/>
      <w:r>
        <w:rPr>
          <w:rFonts w:ascii="Work Sans" w:hAnsi="Work Sans"/>
          <w:color w:val="404040"/>
        </w:rPr>
        <w:t xml:space="preserve"> the wild virus, they develop far more severe illness than those who did not receive the vaccine. Many test subjects in these trials died (2)</w:t>
      </w:r>
    </w:p>
    <w:p w14:paraId="792E00D1" w14:textId="77777777" w:rsidR="00460E11" w:rsidRDefault="00460E11" w:rsidP="00460E11">
      <w:pPr>
        <w:pStyle w:val="NormalWeb"/>
        <w:rPr>
          <w:rFonts w:ascii="Work Sans" w:hAnsi="Work Sans"/>
          <w:color w:val="404040"/>
        </w:rPr>
      </w:pPr>
      <w:r>
        <w:rPr>
          <w:rFonts w:ascii="Work Sans" w:hAnsi="Work Sans"/>
          <w:color w:val="404040"/>
        </w:rPr>
        <w:t xml:space="preserve">Finally, and as you may or may not be aware, it is in fact a misnomer to call these products "vaccines", as their manufacturers state they do not prevent contraction or transmission of disease. Therefore, they do not "vaccinate". What these products are, in fact, are mRNA gene therapies. Given the accelerated nature of safety testing, they are </w:t>
      </w:r>
      <w:r>
        <w:rPr>
          <w:rFonts w:ascii="Work Sans" w:hAnsi="Work Sans"/>
          <w:color w:val="404040"/>
        </w:rPr>
        <w:lastRenderedPageBreak/>
        <w:t>experimental gene therapies, which are not approved for use, and have been licensed for emergency purposes only (3). I myself do not wish to be a test subject.</w:t>
      </w:r>
    </w:p>
    <w:p w14:paraId="74E24AEF" w14:textId="77777777" w:rsidR="00460E11" w:rsidRDefault="00460E11" w:rsidP="00460E11">
      <w:pPr>
        <w:pStyle w:val="NormalWeb"/>
        <w:rPr>
          <w:rFonts w:ascii="Work Sans" w:hAnsi="Work Sans"/>
          <w:color w:val="404040"/>
        </w:rPr>
      </w:pPr>
      <w:r>
        <w:rPr>
          <w:rFonts w:ascii="Work Sans" w:hAnsi="Work Sans"/>
          <w:color w:val="404040"/>
        </w:rPr>
        <w:t>Please ensure I do not receive any further communication from your surgery promoting COVID-19, or any other, vaccinations.</w:t>
      </w:r>
    </w:p>
    <w:p w14:paraId="28619A27" w14:textId="77777777" w:rsidR="00460E11" w:rsidRDefault="00460E11" w:rsidP="00460E11">
      <w:pPr>
        <w:pStyle w:val="NormalWeb"/>
        <w:rPr>
          <w:rFonts w:ascii="Work Sans" w:hAnsi="Work Sans"/>
          <w:color w:val="404040"/>
        </w:rPr>
      </w:pPr>
      <w:r>
        <w:rPr>
          <w:rFonts w:ascii="Work Sans" w:hAnsi="Work Sans"/>
          <w:color w:val="404040"/>
        </w:rPr>
        <w:t>Yours sincerely,</w:t>
      </w:r>
    </w:p>
    <w:p w14:paraId="4363903A" w14:textId="77777777" w:rsidR="00460E11" w:rsidRDefault="00460E11" w:rsidP="00460E11">
      <w:pPr>
        <w:pStyle w:val="NormalWeb"/>
        <w:rPr>
          <w:rFonts w:ascii="Work Sans" w:hAnsi="Work Sans"/>
          <w:color w:val="404040"/>
        </w:rPr>
      </w:pPr>
      <w:r>
        <w:rPr>
          <w:rFonts w:ascii="Work Sans" w:hAnsi="Work Sans"/>
          <w:color w:val="404040"/>
        </w:rPr>
        <w:t>[Name]</w:t>
      </w:r>
    </w:p>
    <w:p w14:paraId="5DA0D48A" w14:textId="77777777" w:rsidR="00460E11" w:rsidRDefault="00460E11" w:rsidP="00460E11">
      <w:pPr>
        <w:pStyle w:val="NormalWeb"/>
        <w:rPr>
          <w:rFonts w:ascii="Work Sans" w:hAnsi="Work Sans"/>
          <w:color w:val="404040"/>
        </w:rPr>
      </w:pPr>
      <w:r>
        <w:rPr>
          <w:rFonts w:ascii="Work Sans" w:hAnsi="Work Sans"/>
          <w:color w:val="404040"/>
        </w:rPr>
        <w:t>References:</w:t>
      </w:r>
    </w:p>
    <w:p w14:paraId="7E06994E" w14:textId="77777777" w:rsidR="00460E11" w:rsidRDefault="00460E11" w:rsidP="00460E11">
      <w:pPr>
        <w:pStyle w:val="NormalWeb"/>
        <w:rPr>
          <w:rFonts w:ascii="Work Sans" w:hAnsi="Work Sans"/>
          <w:color w:val="404040"/>
        </w:rPr>
      </w:pPr>
      <w:r>
        <w:rPr>
          <w:rFonts w:ascii="Work Sans" w:hAnsi="Work Sans"/>
          <w:color w:val="404040"/>
        </w:rPr>
        <w:t>(1) </w:t>
      </w:r>
      <w:hyperlink r:id="rId4" w:history="1">
        <w:r>
          <w:rPr>
            <w:rStyle w:val="Hyperlink"/>
            <w:rFonts w:ascii="Work Sans" w:hAnsi="Work Sans"/>
            <w:color w:val="001DFF"/>
          </w:rPr>
          <w:t>https://www.gov.uk/vaccine-damage-payment/eligibility</w:t>
        </w:r>
      </w:hyperlink>
    </w:p>
    <w:p w14:paraId="5E344A1B" w14:textId="77777777" w:rsidR="00460E11" w:rsidRDefault="00460E11" w:rsidP="00460E11">
      <w:pPr>
        <w:pStyle w:val="NormalWeb"/>
        <w:rPr>
          <w:rFonts w:ascii="Work Sans" w:hAnsi="Work Sans"/>
          <w:color w:val="404040"/>
        </w:rPr>
      </w:pPr>
      <w:r>
        <w:rPr>
          <w:rFonts w:ascii="Work Sans" w:hAnsi="Work Sans"/>
          <w:color w:val="404040"/>
        </w:rPr>
        <w:t>(2) </w:t>
      </w:r>
      <w:hyperlink r:id="rId5" w:history="1">
        <w:r>
          <w:rPr>
            <w:rStyle w:val="Hyperlink"/>
            <w:rFonts w:ascii="Work Sans" w:hAnsi="Work Sans"/>
            <w:color w:val="0319BC"/>
          </w:rPr>
          <w:t>https://www.reuters.com/article/uk-health-coronavirus-vaccines-insight/as-pressure-for-coronavirus-vaccine-mounts-scientists-debate-risks-of-accelerated-testing-idUKKBN20Y1I1?edition-redirect=uk</w:t>
        </w:r>
      </w:hyperlink>
    </w:p>
    <w:p w14:paraId="170BE8EB" w14:textId="77777777" w:rsidR="00460E11" w:rsidRDefault="00460E11" w:rsidP="00460E11">
      <w:pPr>
        <w:pStyle w:val="NormalWeb"/>
        <w:rPr>
          <w:rFonts w:ascii="Work Sans" w:hAnsi="Work Sans"/>
          <w:color w:val="404040"/>
        </w:rPr>
      </w:pPr>
      <w:r>
        <w:rPr>
          <w:rFonts w:ascii="Work Sans" w:hAnsi="Work Sans"/>
          <w:color w:val="404040"/>
        </w:rPr>
        <w:t>(3) </w:t>
      </w:r>
      <w:hyperlink r:id="rId6" w:tgtFrame="_blank" w:history="1">
        <w:r>
          <w:rPr>
            <w:rStyle w:val="Hyperlink"/>
            <w:rFonts w:ascii="Work Sans" w:hAnsi="Work Sans"/>
            <w:color w:val="001DFF"/>
          </w:rPr>
          <w:t>https://www.scmp.com/news/china/science/article/3115838/what-are-coronavirus-mrna-vaccines-and-how-do-they-work</w:t>
        </w:r>
      </w:hyperlink>
    </w:p>
    <w:p w14:paraId="4741C6AE" w14:textId="77777777" w:rsidR="00555202" w:rsidRDefault="00555202"/>
    <w:sectPr w:rsidR="00555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11"/>
    <w:rsid w:val="00460E11"/>
    <w:rsid w:val="0055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22B5"/>
  <w15:chartTrackingRefBased/>
  <w15:docId w15:val="{6C8C7CBB-A497-49DF-B2F5-7E81D6D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E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60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mp.com/news/china/science/article/3115838/what-are-coronavirus-mrna-vaccines-and-how-do-they-work" TargetMode="External"/><Relationship Id="rId5" Type="http://schemas.openxmlformats.org/officeDocument/2006/relationships/hyperlink" Target="https://www.reuters.com/article/uk-health-coronavirus-vaccines-insight/as-pressure-for-coronavirus-vaccine-mounts-scientists-debate-risks-of-accelerated-testing-idUKKBN20Y1I1?edition-redirect=uk" TargetMode="External"/><Relationship Id="rId4" Type="http://schemas.openxmlformats.org/officeDocument/2006/relationships/hyperlink" Target="https://www.gov.uk/vaccine-damage-payment/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Finlayson</dc:creator>
  <cp:keywords/>
  <dc:description/>
  <cp:lastModifiedBy>Luna Finlayson</cp:lastModifiedBy>
  <cp:revision>1</cp:revision>
  <dcterms:created xsi:type="dcterms:W3CDTF">2021-07-30T17:23:00Z</dcterms:created>
  <dcterms:modified xsi:type="dcterms:W3CDTF">2021-07-30T17:24:00Z</dcterms:modified>
</cp:coreProperties>
</file>